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16C" w:rsidRDefault="002D216C" w:rsidP="002D216C">
      <w:pPr>
        <w:ind w:left="-851"/>
      </w:pPr>
      <w:r w:rsidRPr="00E85E07">
        <w:rPr>
          <w:rFonts w:cs="Tahoma"/>
          <w:noProof/>
          <w:color w:val="7F7F7F" w:themeColor="text1" w:themeTint="80"/>
          <w:sz w:val="1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-447675</wp:posOffset>
            </wp:positionH>
            <wp:positionV relativeFrom="paragraph">
              <wp:posOffset>-429260</wp:posOffset>
            </wp:positionV>
            <wp:extent cx="2010542" cy="1047423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216C" w:rsidRPr="002D216C" w:rsidRDefault="002D216C" w:rsidP="002D216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02"/>
        <w:gridCol w:w="3029"/>
        <w:gridCol w:w="1394"/>
        <w:gridCol w:w="3646"/>
      </w:tblGrid>
      <w:tr w:rsidR="00081E9A" w:rsidRPr="00E01608" w:rsidTr="00833424">
        <w:trPr>
          <w:trHeight w:val="435"/>
        </w:trPr>
        <w:tc>
          <w:tcPr>
            <w:tcW w:w="1526" w:type="dxa"/>
            <w:vAlign w:val="center"/>
          </w:tcPr>
          <w:p w:rsidR="00081E9A" w:rsidRPr="00E01608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081E9A" w:rsidRPr="00416645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Водоканал»</w:t>
            </w:r>
          </w:p>
        </w:tc>
        <w:tc>
          <w:tcPr>
            <w:tcW w:w="1408" w:type="dxa"/>
            <w:vAlign w:val="center"/>
          </w:tcPr>
          <w:p w:rsidR="00081E9A" w:rsidRPr="00E01608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792" w:type="dxa"/>
            <w:vAlign w:val="center"/>
          </w:tcPr>
          <w:p w:rsidR="00081E9A" w:rsidRPr="009468CD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 w:rsidRPr="00C01785">
              <w:rPr>
                <w:rFonts w:ascii="Arial" w:hAnsi="Arial" w:cs="Arial"/>
                <w:color w:val="000000"/>
                <w:sz w:val="20"/>
                <w:szCs w:val="20"/>
              </w:rPr>
              <w:t>ЕВ000773</w:t>
            </w:r>
          </w:p>
        </w:tc>
      </w:tr>
    </w:tbl>
    <w:p w:rsidR="00081E9A" w:rsidRDefault="00081E9A" w:rsidP="00081E9A">
      <w:pPr>
        <w:rPr>
          <w:rFonts w:ascii="Arial" w:hAnsi="Arial" w:cs="Arial"/>
          <w:sz w:val="20"/>
          <w:szCs w:val="20"/>
        </w:rPr>
      </w:pPr>
    </w:p>
    <w:p w:rsidR="00081E9A" w:rsidRPr="00081E9A" w:rsidRDefault="00081E9A" w:rsidP="00081E9A">
      <w:pPr>
        <w:pStyle w:val="1"/>
        <w:jc w:val="left"/>
        <w:rPr>
          <w:rFonts w:ascii="Arial" w:hAnsi="Arial" w:cs="Arial"/>
          <w:b w:val="0"/>
          <w:szCs w:val="20"/>
        </w:rPr>
      </w:pPr>
      <w:r>
        <w:rPr>
          <w:rFonts w:ascii="Arial" w:hAnsi="Arial" w:cs="Arial"/>
          <w:szCs w:val="20"/>
        </w:rPr>
        <w:t xml:space="preserve">Наименование МТР: </w:t>
      </w:r>
      <w:r w:rsidRPr="00794AEC">
        <w:rPr>
          <w:rFonts w:ascii="Arial" w:hAnsi="Arial" w:cs="Arial"/>
          <w:szCs w:val="20"/>
        </w:rPr>
        <w:t xml:space="preserve">Насос дренажный </w:t>
      </w:r>
      <w:proofErr w:type="spellStart"/>
      <w:r w:rsidRPr="00794AEC">
        <w:rPr>
          <w:rFonts w:ascii="Arial" w:hAnsi="Arial" w:cs="Arial"/>
          <w:szCs w:val="20"/>
        </w:rPr>
        <w:t>погружной</w:t>
      </w:r>
      <w:proofErr w:type="spellEnd"/>
      <w:r w:rsidRPr="00794AEC">
        <w:rPr>
          <w:rFonts w:ascii="Arial" w:hAnsi="Arial" w:cs="Arial"/>
          <w:szCs w:val="20"/>
        </w:rPr>
        <w:t xml:space="preserve"> с поплавковым выключателем</w:t>
      </w:r>
      <w:r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b w:val="0"/>
          <w:bCs/>
          <w:color w:val="000000"/>
          <w:szCs w:val="20"/>
        </w:rPr>
        <w:t>или эквивалент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3"/>
        <w:gridCol w:w="3859"/>
        <w:gridCol w:w="1654"/>
        <w:gridCol w:w="3375"/>
      </w:tblGrid>
      <w:tr w:rsidR="00081E9A" w:rsidRPr="005F2678" w:rsidTr="00833424">
        <w:trPr>
          <w:trHeight w:val="642"/>
        </w:trPr>
        <w:tc>
          <w:tcPr>
            <w:tcW w:w="357" w:type="pct"/>
            <w:vAlign w:val="center"/>
          </w:tcPr>
          <w:p w:rsidR="00081E9A" w:rsidRPr="005F2678" w:rsidRDefault="00081E9A" w:rsidP="0083342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81E9A" w:rsidRPr="005F2678" w:rsidRDefault="00081E9A" w:rsidP="0083342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81E9A" w:rsidRPr="005F2678" w:rsidRDefault="00081E9A" w:rsidP="0083342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81E9A" w:rsidRPr="005F2678" w:rsidRDefault="00081E9A" w:rsidP="0083342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81E9A" w:rsidRPr="005F2678" w:rsidTr="00833424">
        <w:tc>
          <w:tcPr>
            <w:tcW w:w="357" w:type="pct"/>
            <w:vAlign w:val="center"/>
          </w:tcPr>
          <w:p w:rsidR="00081E9A" w:rsidRPr="005F2678" w:rsidRDefault="00081E9A" w:rsidP="0083342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81E9A" w:rsidRPr="005F2678" w:rsidRDefault="00081E9A" w:rsidP="0083342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81E9A" w:rsidRPr="005F2678" w:rsidTr="00833424">
        <w:tc>
          <w:tcPr>
            <w:tcW w:w="357" w:type="pct"/>
            <w:vAlign w:val="center"/>
          </w:tcPr>
          <w:p w:rsidR="00081E9A" w:rsidRPr="005F2678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81E9A" w:rsidRPr="005F2678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Расход </w:t>
            </w:r>
          </w:p>
        </w:tc>
        <w:tc>
          <w:tcPr>
            <w:tcW w:w="864" w:type="pct"/>
            <w:vAlign w:val="center"/>
          </w:tcPr>
          <w:p w:rsidR="00081E9A" w:rsidRPr="005F2678" w:rsidRDefault="00081E9A" w:rsidP="00833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м3/час</w:t>
            </w:r>
          </w:p>
        </w:tc>
        <w:tc>
          <w:tcPr>
            <w:tcW w:w="1763" w:type="pct"/>
            <w:vAlign w:val="center"/>
          </w:tcPr>
          <w:p w:rsidR="00081E9A" w:rsidRPr="00007D96" w:rsidRDefault="00081E9A" w:rsidP="00833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16</w:t>
            </w:r>
          </w:p>
        </w:tc>
      </w:tr>
      <w:tr w:rsidR="00081E9A" w:rsidRPr="005F2678" w:rsidTr="00833424">
        <w:tc>
          <w:tcPr>
            <w:tcW w:w="357" w:type="pct"/>
            <w:vAlign w:val="center"/>
          </w:tcPr>
          <w:p w:rsidR="00081E9A" w:rsidRPr="005F2678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081E9A" w:rsidRPr="008F5EE2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Напор</w:t>
            </w:r>
            <w:r w:rsidRPr="008F5EE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64" w:type="pct"/>
            <w:vAlign w:val="center"/>
          </w:tcPr>
          <w:p w:rsidR="00081E9A" w:rsidRPr="005F2678" w:rsidRDefault="00081E9A" w:rsidP="00833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</w:t>
            </w:r>
          </w:p>
        </w:tc>
        <w:tc>
          <w:tcPr>
            <w:tcW w:w="1763" w:type="pct"/>
            <w:vAlign w:val="center"/>
          </w:tcPr>
          <w:p w:rsidR="00081E9A" w:rsidRPr="00B23AD8" w:rsidRDefault="00081E9A" w:rsidP="0083342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16</w:t>
            </w:r>
          </w:p>
        </w:tc>
      </w:tr>
      <w:tr w:rsidR="00081E9A" w:rsidRPr="005F2678" w:rsidTr="00833424">
        <w:tc>
          <w:tcPr>
            <w:tcW w:w="357" w:type="pct"/>
            <w:vAlign w:val="center"/>
          </w:tcPr>
          <w:p w:rsidR="00081E9A" w:rsidRPr="005F2678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081E9A" w:rsidRPr="00B23AD8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Выключатель</w:t>
            </w:r>
          </w:p>
        </w:tc>
        <w:tc>
          <w:tcPr>
            <w:tcW w:w="864" w:type="pct"/>
            <w:vAlign w:val="center"/>
          </w:tcPr>
          <w:p w:rsidR="00081E9A" w:rsidRPr="005F2678" w:rsidRDefault="00081E9A" w:rsidP="00833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81E9A" w:rsidRPr="00866CB4" w:rsidRDefault="00081E9A" w:rsidP="0083342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Поплавковый</w:t>
            </w:r>
          </w:p>
        </w:tc>
      </w:tr>
      <w:tr w:rsidR="00081E9A" w:rsidRPr="005F2678" w:rsidTr="00833424">
        <w:tc>
          <w:tcPr>
            <w:tcW w:w="357" w:type="pct"/>
            <w:vAlign w:val="center"/>
          </w:tcPr>
          <w:p w:rsidR="00081E9A" w:rsidRPr="005F2678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081E9A" w:rsidRPr="00866CB4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 корпуса</w:t>
            </w:r>
            <w:r w:rsidRPr="009468C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насоса/рабочего колеса </w:t>
            </w:r>
          </w:p>
        </w:tc>
        <w:tc>
          <w:tcPr>
            <w:tcW w:w="864" w:type="pct"/>
            <w:vAlign w:val="center"/>
          </w:tcPr>
          <w:p w:rsidR="00081E9A" w:rsidRPr="005F2678" w:rsidRDefault="00081E9A" w:rsidP="00833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81E9A" w:rsidRPr="005F2678" w:rsidRDefault="00081E9A" w:rsidP="00833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Чугун</w:t>
            </w:r>
          </w:p>
        </w:tc>
      </w:tr>
      <w:tr w:rsidR="00081E9A" w:rsidRPr="005F2678" w:rsidTr="00833424">
        <w:tc>
          <w:tcPr>
            <w:tcW w:w="357" w:type="pct"/>
            <w:vAlign w:val="center"/>
          </w:tcPr>
          <w:p w:rsidR="00081E9A" w:rsidRPr="005F2678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081E9A" w:rsidRPr="005F2678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Температура перекачиваемой среды</w:t>
            </w:r>
          </w:p>
        </w:tc>
        <w:tc>
          <w:tcPr>
            <w:tcW w:w="864" w:type="pct"/>
            <w:vAlign w:val="center"/>
          </w:tcPr>
          <w:p w:rsidR="00081E9A" w:rsidRPr="005F2678" w:rsidRDefault="00081E9A" w:rsidP="00833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81E9A" w:rsidRPr="005F2678" w:rsidRDefault="00081E9A" w:rsidP="00833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3-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0С</w:t>
            </w:r>
          </w:p>
        </w:tc>
      </w:tr>
      <w:tr w:rsidR="00081E9A" w:rsidRPr="005F2678" w:rsidTr="00833424">
        <w:tc>
          <w:tcPr>
            <w:tcW w:w="357" w:type="pct"/>
            <w:vAlign w:val="center"/>
          </w:tcPr>
          <w:p w:rsidR="00081E9A" w:rsidRPr="005F2678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081E9A" w:rsidRPr="005F2678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 перекачиваемой среды</w:t>
            </w:r>
          </w:p>
        </w:tc>
        <w:tc>
          <w:tcPr>
            <w:tcW w:w="864" w:type="pct"/>
            <w:vAlign w:val="center"/>
          </w:tcPr>
          <w:p w:rsidR="00081E9A" w:rsidRPr="005F2678" w:rsidRDefault="00081E9A" w:rsidP="00833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81E9A" w:rsidRPr="00D44A72" w:rsidRDefault="00081E9A" w:rsidP="00833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Дренажные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канализационные стоки</w:t>
            </w:r>
          </w:p>
        </w:tc>
      </w:tr>
      <w:tr w:rsidR="00081E9A" w:rsidRPr="005F2678" w:rsidTr="00833424">
        <w:tc>
          <w:tcPr>
            <w:tcW w:w="357" w:type="pct"/>
            <w:vAlign w:val="center"/>
          </w:tcPr>
          <w:p w:rsidR="00081E9A" w:rsidRPr="005F2678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081E9A" w:rsidRPr="00A044F1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Показатель РН</w:t>
            </w:r>
          </w:p>
        </w:tc>
        <w:tc>
          <w:tcPr>
            <w:tcW w:w="864" w:type="pct"/>
            <w:vAlign w:val="center"/>
          </w:tcPr>
          <w:p w:rsidR="00081E9A" w:rsidRPr="005F2678" w:rsidRDefault="00081E9A" w:rsidP="00833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81E9A" w:rsidRPr="00AA76D3" w:rsidRDefault="00081E9A" w:rsidP="00833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5-10</w:t>
            </w:r>
          </w:p>
        </w:tc>
      </w:tr>
      <w:tr w:rsidR="00081E9A" w:rsidRPr="005F2678" w:rsidTr="00833424">
        <w:tc>
          <w:tcPr>
            <w:tcW w:w="357" w:type="pct"/>
            <w:vAlign w:val="center"/>
          </w:tcPr>
          <w:p w:rsidR="00081E9A" w:rsidRPr="005F2678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2016" w:type="pct"/>
            <w:vAlign w:val="center"/>
          </w:tcPr>
          <w:p w:rsidR="00081E9A" w:rsidRPr="005F2678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Плотность перекачиваемых сред</w:t>
            </w:r>
          </w:p>
        </w:tc>
        <w:tc>
          <w:tcPr>
            <w:tcW w:w="864" w:type="pct"/>
            <w:vAlign w:val="center"/>
          </w:tcPr>
          <w:p w:rsidR="00081E9A" w:rsidRPr="005F2678" w:rsidRDefault="00081E9A" w:rsidP="00833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/м3</w:t>
            </w:r>
          </w:p>
        </w:tc>
        <w:tc>
          <w:tcPr>
            <w:tcW w:w="1763" w:type="pct"/>
            <w:vAlign w:val="center"/>
          </w:tcPr>
          <w:p w:rsidR="00081E9A" w:rsidRPr="005F2678" w:rsidRDefault="00081E9A" w:rsidP="00833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</w:tr>
      <w:tr w:rsidR="00081E9A" w:rsidRPr="005F2678" w:rsidTr="00833424">
        <w:tc>
          <w:tcPr>
            <w:tcW w:w="357" w:type="pct"/>
            <w:vAlign w:val="center"/>
          </w:tcPr>
          <w:p w:rsidR="00081E9A" w:rsidRPr="005F2678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081E9A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Содержание твердых включений</w:t>
            </w:r>
          </w:p>
        </w:tc>
        <w:tc>
          <w:tcPr>
            <w:tcW w:w="864" w:type="pct"/>
            <w:vAlign w:val="center"/>
          </w:tcPr>
          <w:p w:rsidR="00081E9A" w:rsidRPr="005F2678" w:rsidRDefault="00081E9A" w:rsidP="00833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более</w:t>
            </w:r>
          </w:p>
        </w:tc>
        <w:tc>
          <w:tcPr>
            <w:tcW w:w="1763" w:type="pct"/>
            <w:vAlign w:val="center"/>
          </w:tcPr>
          <w:p w:rsidR="00081E9A" w:rsidRDefault="00081E9A" w:rsidP="00833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10% по массе, величиной не более 5мм</w:t>
            </w:r>
          </w:p>
        </w:tc>
      </w:tr>
      <w:tr w:rsidR="00081E9A" w:rsidRPr="005F2678" w:rsidTr="00833424">
        <w:tc>
          <w:tcPr>
            <w:tcW w:w="357" w:type="pct"/>
            <w:vAlign w:val="center"/>
          </w:tcPr>
          <w:p w:rsidR="00081E9A" w:rsidRPr="005F2678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081E9A" w:rsidRPr="005F2678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Напряжение</w:t>
            </w:r>
          </w:p>
        </w:tc>
        <w:tc>
          <w:tcPr>
            <w:tcW w:w="864" w:type="pct"/>
            <w:vAlign w:val="center"/>
          </w:tcPr>
          <w:p w:rsidR="00081E9A" w:rsidRPr="005F2678" w:rsidRDefault="00081E9A" w:rsidP="00833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</w:p>
        </w:tc>
        <w:tc>
          <w:tcPr>
            <w:tcW w:w="1763" w:type="pct"/>
            <w:vAlign w:val="center"/>
          </w:tcPr>
          <w:p w:rsidR="00081E9A" w:rsidRPr="009468CD" w:rsidRDefault="00081E9A" w:rsidP="00833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</w:t>
            </w:r>
          </w:p>
        </w:tc>
      </w:tr>
      <w:tr w:rsidR="00081E9A" w:rsidRPr="005F2678" w:rsidTr="00833424">
        <w:tc>
          <w:tcPr>
            <w:tcW w:w="357" w:type="pct"/>
            <w:vAlign w:val="center"/>
          </w:tcPr>
          <w:p w:rsidR="00081E9A" w:rsidRPr="003E4D70" w:rsidRDefault="00081E9A" w:rsidP="0083342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1.11</w:t>
            </w:r>
          </w:p>
        </w:tc>
        <w:tc>
          <w:tcPr>
            <w:tcW w:w="2016" w:type="pct"/>
            <w:vAlign w:val="center"/>
          </w:tcPr>
          <w:p w:rsidR="00081E9A" w:rsidRPr="005F2678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Номинальная мощность электродвиг</w:t>
            </w:r>
            <w:r>
              <w:rPr>
                <w:rFonts w:ascii="Tahoma" w:hAnsi="Tahoma" w:cs="Tahoma"/>
                <w:sz w:val="20"/>
                <w:szCs w:val="20"/>
              </w:rPr>
              <w:t>а</w:t>
            </w:r>
            <w:r>
              <w:rPr>
                <w:rFonts w:ascii="Tahoma" w:hAnsi="Tahoma" w:cs="Tahoma"/>
                <w:sz w:val="20"/>
                <w:szCs w:val="20"/>
              </w:rPr>
              <w:t>теля, кВт</w:t>
            </w:r>
          </w:p>
        </w:tc>
        <w:tc>
          <w:tcPr>
            <w:tcW w:w="864" w:type="pct"/>
            <w:vAlign w:val="center"/>
          </w:tcPr>
          <w:p w:rsidR="00081E9A" w:rsidRPr="00B23AD8" w:rsidRDefault="00081E9A" w:rsidP="00833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кВт</w:t>
            </w:r>
          </w:p>
        </w:tc>
        <w:tc>
          <w:tcPr>
            <w:tcW w:w="1763" w:type="pct"/>
            <w:vAlign w:val="center"/>
          </w:tcPr>
          <w:p w:rsidR="00081E9A" w:rsidRPr="003E4D70" w:rsidRDefault="00081E9A" w:rsidP="0083342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2,2</w:t>
            </w:r>
          </w:p>
        </w:tc>
      </w:tr>
      <w:tr w:rsidR="00081E9A" w:rsidRPr="005F2678" w:rsidTr="00833424">
        <w:tc>
          <w:tcPr>
            <w:tcW w:w="357" w:type="pct"/>
            <w:vAlign w:val="center"/>
          </w:tcPr>
          <w:p w:rsidR="00081E9A" w:rsidRPr="005F2678" w:rsidRDefault="00081E9A" w:rsidP="0083342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081E9A" w:rsidRPr="005F2678" w:rsidRDefault="00081E9A" w:rsidP="0083342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081E9A" w:rsidRPr="005F2678" w:rsidTr="008334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E9A" w:rsidRPr="005F2678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E9A" w:rsidRPr="009F637E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Насосный агрегат (моноблок) 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E9A" w:rsidRPr="005F2678" w:rsidRDefault="00081E9A" w:rsidP="00833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E9A" w:rsidRPr="00E6104D" w:rsidRDefault="00081E9A" w:rsidP="00833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81E9A" w:rsidRPr="005F2678" w:rsidTr="008334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E9A" w:rsidRPr="005F2678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E9A" w:rsidRPr="003019F4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Паспорт, сертификат соответствия таможенного союза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E9A" w:rsidRPr="005F2678" w:rsidRDefault="00081E9A" w:rsidP="00833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Компл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E9A" w:rsidRPr="005F2678" w:rsidRDefault="00081E9A" w:rsidP="00833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81E9A" w:rsidRPr="005F2678" w:rsidTr="008334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E9A" w:rsidRPr="005F2678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E9A" w:rsidRPr="003019F4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E9A" w:rsidRPr="005F2678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E9A" w:rsidRPr="005F2678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81E9A" w:rsidRPr="00E01608" w:rsidRDefault="00081E9A" w:rsidP="00081E9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44"/>
        <w:gridCol w:w="7227"/>
      </w:tblGrid>
      <w:tr w:rsidR="00081E9A" w:rsidRPr="00E01608" w:rsidTr="00833424">
        <w:trPr>
          <w:trHeight w:val="435"/>
        </w:trPr>
        <w:tc>
          <w:tcPr>
            <w:tcW w:w="2376" w:type="dxa"/>
            <w:vAlign w:val="center"/>
          </w:tcPr>
          <w:p w:rsidR="00081E9A" w:rsidRPr="00E01608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81E9A" w:rsidRPr="00B23AD8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Кощеев Александр Анатольевич</w:t>
            </w:r>
          </w:p>
        </w:tc>
      </w:tr>
      <w:tr w:rsidR="00081E9A" w:rsidRPr="00E01608" w:rsidTr="00833424">
        <w:trPr>
          <w:trHeight w:val="435"/>
        </w:trPr>
        <w:tc>
          <w:tcPr>
            <w:tcW w:w="2376" w:type="dxa"/>
            <w:vAlign w:val="center"/>
          </w:tcPr>
          <w:p w:rsidR="00081E9A" w:rsidRPr="00E01608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81E9A" w:rsidRPr="00E01608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участка ВНС</w:t>
            </w:r>
          </w:p>
        </w:tc>
      </w:tr>
      <w:tr w:rsidR="00081E9A" w:rsidRPr="00E01608" w:rsidTr="00833424">
        <w:trPr>
          <w:trHeight w:val="435"/>
        </w:trPr>
        <w:tc>
          <w:tcPr>
            <w:tcW w:w="2376" w:type="dxa"/>
            <w:vAlign w:val="center"/>
          </w:tcPr>
          <w:p w:rsidR="00081E9A" w:rsidRPr="00E01608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81E9A" w:rsidRPr="00A6274B" w:rsidRDefault="00081E9A" w:rsidP="0083342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8-911-420-1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-0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</w:tr>
      <w:tr w:rsidR="00081E9A" w:rsidRPr="00E01608" w:rsidTr="00833424">
        <w:trPr>
          <w:trHeight w:val="435"/>
        </w:trPr>
        <w:tc>
          <w:tcPr>
            <w:tcW w:w="2376" w:type="dxa"/>
            <w:vAlign w:val="center"/>
          </w:tcPr>
          <w:p w:rsidR="00081E9A" w:rsidRPr="00E01608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81E9A" w:rsidRPr="00B23AD8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 w:rsidRPr="00B23AD8"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B23AD8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Pr="00B23AD8">
              <w:rPr>
                <w:rFonts w:ascii="Arial" w:hAnsi="Arial" w:cs="Arial"/>
                <w:sz w:val="20"/>
                <w:szCs w:val="20"/>
                <w:lang w:val="en-US"/>
              </w:rPr>
              <w:t>koscheev</w:t>
            </w:r>
            <w:proofErr w:type="spellEnd"/>
            <w:r w:rsidRPr="00B23AD8">
              <w:rPr>
                <w:rFonts w:ascii="Arial" w:hAnsi="Arial" w:cs="Arial"/>
                <w:sz w:val="20"/>
                <w:szCs w:val="20"/>
              </w:rPr>
              <w:t>@</w:t>
            </w:r>
            <w:proofErr w:type="spellStart"/>
            <w:r w:rsidRPr="00B23AD8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proofErr w:type="spellEnd"/>
            <w:r w:rsidRPr="00B23AD8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Pr="00B23AD8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proofErr w:type="spellEnd"/>
            <w:r w:rsidRPr="00B23AD8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Pr="00B23AD8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81E9A" w:rsidRPr="00E01608" w:rsidTr="00833424">
        <w:trPr>
          <w:trHeight w:val="435"/>
        </w:trPr>
        <w:tc>
          <w:tcPr>
            <w:tcW w:w="2376" w:type="dxa"/>
            <w:vAlign w:val="center"/>
          </w:tcPr>
          <w:p w:rsidR="00081E9A" w:rsidRPr="00E01608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081E9A" w:rsidRPr="00E01608" w:rsidRDefault="00081E9A" w:rsidP="008334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81E9A" w:rsidRPr="00E01608" w:rsidRDefault="00081E9A" w:rsidP="00081E9A">
      <w:pPr>
        <w:rPr>
          <w:rFonts w:ascii="Arial" w:hAnsi="Arial" w:cs="Arial"/>
        </w:rPr>
      </w:pPr>
    </w:p>
    <w:sectPr w:rsidR="00081E9A" w:rsidRPr="00E01608" w:rsidSect="003B3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A352E"/>
    <w:rsid w:val="0006740A"/>
    <w:rsid w:val="00081E9A"/>
    <w:rsid w:val="00131178"/>
    <w:rsid w:val="00146D15"/>
    <w:rsid w:val="002A352E"/>
    <w:rsid w:val="002D216C"/>
    <w:rsid w:val="00316491"/>
    <w:rsid w:val="003323AC"/>
    <w:rsid w:val="003B3F77"/>
    <w:rsid w:val="004C035E"/>
    <w:rsid w:val="00600D0E"/>
    <w:rsid w:val="0060198D"/>
    <w:rsid w:val="00695BBE"/>
    <w:rsid w:val="00802C08"/>
    <w:rsid w:val="00B668A4"/>
    <w:rsid w:val="00C37AE2"/>
    <w:rsid w:val="00D52A0B"/>
    <w:rsid w:val="00E86809"/>
    <w:rsid w:val="00FC1C1A"/>
    <w:rsid w:val="00FD7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F77"/>
  </w:style>
  <w:style w:type="paragraph" w:styleId="1">
    <w:name w:val="heading 1"/>
    <w:basedOn w:val="a"/>
    <w:next w:val="a"/>
    <w:link w:val="10"/>
    <w:qFormat/>
    <w:rsid w:val="002D216C"/>
    <w:pPr>
      <w:keepNext/>
      <w:spacing w:after="0" w:line="240" w:lineRule="auto"/>
      <w:jc w:val="center"/>
      <w:outlineLvl w:val="0"/>
    </w:pPr>
    <w:rPr>
      <w:rFonts w:ascii="Tahoma" w:eastAsia="Times New Roman" w:hAnsi="Tahoma" w:cs="Tahoma"/>
      <w:b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216C"/>
    <w:pPr>
      <w:spacing w:after="0" w:line="240" w:lineRule="auto"/>
    </w:pPr>
    <w:rPr>
      <w:rFonts w:ascii="Cambria" w:eastAsia="Cambria" w:hAnsi="Cambri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0"/>
    <w:link w:val="11"/>
    <w:rsid w:val="002D216C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2D216C"/>
    <w:pPr>
      <w:shd w:val="clear" w:color="auto" w:fill="FFFFFF"/>
      <w:spacing w:after="0" w:line="226" w:lineRule="exact"/>
      <w:jc w:val="both"/>
    </w:pPr>
    <w:rPr>
      <w:rFonts w:ascii="Tahoma" w:eastAsia="Tahoma" w:hAnsi="Tahoma" w:cs="Tahoma"/>
      <w:sz w:val="18"/>
      <w:szCs w:val="18"/>
    </w:rPr>
  </w:style>
  <w:style w:type="character" w:customStyle="1" w:styleId="10">
    <w:name w:val="Заголовок 1 Знак"/>
    <w:basedOn w:val="a0"/>
    <w:link w:val="1"/>
    <w:rsid w:val="002D216C"/>
    <w:rPr>
      <w:rFonts w:ascii="Tahoma" w:eastAsia="Times New Roman" w:hAnsi="Tahoma" w:cs="Tahoma"/>
      <w:b/>
      <w:sz w:val="20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Наименование МТР: Насос дренажный погружной с поплавковым выключателем/ или экви</vt:lpstr>
    </vt:vector>
  </TitlesOfParts>
  <Company>ПКС</Company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PCS\a.koscheev (WST-VAR-033)</dc:creator>
  <cp:lastModifiedBy>PCS\a.bubieva (WST-LEN-062)</cp:lastModifiedBy>
  <cp:revision>3</cp:revision>
  <dcterms:created xsi:type="dcterms:W3CDTF">2022-11-09T13:02:00Z</dcterms:created>
  <dcterms:modified xsi:type="dcterms:W3CDTF">2022-11-09T13:33:00Z</dcterms:modified>
</cp:coreProperties>
</file>